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15" w:rsidRDefault="000B4A28" w:rsidP="000B4A28">
      <w:pPr>
        <w:jc w:val="center"/>
        <w:rPr>
          <w:b/>
        </w:rPr>
      </w:pPr>
      <w:r w:rsidRPr="000B4A28">
        <w:rPr>
          <w:b/>
        </w:rPr>
        <w:t>Informace o změně odpovědné osoby</w:t>
      </w:r>
    </w:p>
    <w:p w:rsidR="000B4A28" w:rsidRDefault="000B4A28" w:rsidP="000B4A28">
      <w:pPr>
        <w:jc w:val="center"/>
        <w:rPr>
          <w:b/>
        </w:rPr>
      </w:pPr>
    </w:p>
    <w:p w:rsidR="000B4A28" w:rsidRDefault="000B4A28" w:rsidP="000B4A28">
      <w:r w:rsidRPr="000B4A28">
        <w:t xml:space="preserve">Výkon funkce pro ochranu osobních údajů provádí tým externích pověřenců </w:t>
      </w:r>
      <w:proofErr w:type="gramStart"/>
      <w:r w:rsidRPr="000B4A28">
        <w:t xml:space="preserve">společnosti </w:t>
      </w:r>
      <w:r>
        <w:t>F.S.</w:t>
      </w:r>
      <w:proofErr w:type="gramEnd"/>
      <w:r>
        <w:t xml:space="preserve">C. </w:t>
      </w:r>
      <w:r w:rsidRPr="000B4A28">
        <w:t xml:space="preserve">Bezpečnostní poradenství, a.s., IČO: 25884646, </w:t>
      </w:r>
      <w:r>
        <w:t xml:space="preserve">se sídlem Vítkovická 1994/22, 702 00 Moravská Ostrava. </w:t>
      </w:r>
    </w:p>
    <w:p w:rsidR="000B4A28" w:rsidRDefault="000B4A28" w:rsidP="000B4A28">
      <w:r>
        <w:t>Hlavní kontakt a odpovědná osoba z</w:t>
      </w:r>
      <w:bookmarkStart w:id="0" w:name="_GoBack"/>
      <w:bookmarkEnd w:id="0"/>
      <w:r>
        <w:t xml:space="preserve">a výše jmenovanou společnost je Mgr. Ondřej Šlechta, </w:t>
      </w:r>
    </w:p>
    <w:p w:rsidR="000B4A28" w:rsidRDefault="000B4A28" w:rsidP="000B4A28">
      <w:r>
        <w:t xml:space="preserve">e-mail: </w:t>
      </w:r>
      <w:hyperlink r:id="rId6" w:history="1">
        <w:r w:rsidRPr="00DF43BA">
          <w:rPr>
            <w:rStyle w:val="Hypertextovodkaz"/>
          </w:rPr>
          <w:t>poverenecMSK@fsc-ov.cz</w:t>
        </w:r>
      </w:hyperlink>
      <w:r>
        <w:t>, telefon: 604 557 491.</w:t>
      </w:r>
    </w:p>
    <w:p w:rsidR="000B4A28" w:rsidRDefault="000B4A28" w:rsidP="000B4A28">
      <w:r>
        <w:t xml:space="preserve">Platnost od </w:t>
      </w:r>
      <w:proofErr w:type="gramStart"/>
      <w:r>
        <w:t>15.2.2019</w:t>
      </w:r>
      <w:proofErr w:type="gramEnd"/>
      <w:r>
        <w:t xml:space="preserve"> – 31.12.2019</w:t>
      </w:r>
    </w:p>
    <w:p w:rsidR="000B4A28" w:rsidRDefault="000B4A28" w:rsidP="000B4A28"/>
    <w:p w:rsidR="000B4A28" w:rsidRDefault="000B4A28" w:rsidP="000B4A28"/>
    <w:p w:rsidR="000B4A28" w:rsidRPr="000B4A28" w:rsidRDefault="000B4A28" w:rsidP="000B4A28">
      <w:r>
        <w:t xml:space="preserve">V Ostravě </w:t>
      </w:r>
      <w:proofErr w:type="gramStart"/>
      <w:r>
        <w:t>15.2.2019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Mgr. Jařabáčová Dana, </w:t>
      </w:r>
      <w:proofErr w:type="spellStart"/>
      <w:r>
        <w:t>řed</w:t>
      </w:r>
      <w:proofErr w:type="spellEnd"/>
      <w:r>
        <w:t>. školy</w:t>
      </w:r>
    </w:p>
    <w:sectPr w:rsidR="000B4A28" w:rsidRPr="000B4A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64" w:rsidRDefault="00122F64" w:rsidP="00712C15">
      <w:pPr>
        <w:spacing w:line="240" w:lineRule="auto"/>
      </w:pPr>
      <w:r>
        <w:separator/>
      </w:r>
    </w:p>
  </w:endnote>
  <w:endnote w:type="continuationSeparator" w:id="0">
    <w:p w:rsidR="00122F64" w:rsidRDefault="00122F64" w:rsidP="00712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64" w:rsidRDefault="00122F64" w:rsidP="00712C15">
      <w:pPr>
        <w:spacing w:line="240" w:lineRule="auto"/>
      </w:pPr>
      <w:r>
        <w:separator/>
      </w:r>
    </w:p>
  </w:footnote>
  <w:footnote w:type="continuationSeparator" w:id="0">
    <w:p w:rsidR="00122F64" w:rsidRDefault="00122F64" w:rsidP="00712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15" w:rsidRDefault="00712C15" w:rsidP="00712C15">
    <w:pPr>
      <w:jc w:val="center"/>
      <w:rPr>
        <w:rFonts w:eastAsia="Calibri"/>
        <w:szCs w:val="28"/>
        <w:lang w:eastAsia="cs-CZ"/>
      </w:rPr>
    </w:pPr>
    <w:r>
      <w:rPr>
        <w:rFonts w:eastAsia="Calibri"/>
        <w:noProof/>
        <w:lang w:eastAsia="cs-CZ"/>
      </w:rPr>
      <w:drawing>
        <wp:inline distT="0" distB="0" distL="0" distR="0">
          <wp:extent cx="1514475" cy="457200"/>
          <wp:effectExtent l="0" t="0" r="9525" b="0"/>
          <wp:docPr id="2" name="Obrázek 2" descr="logo_MS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MS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0"/>
        <w:lang w:eastAsia="cs-CZ"/>
      </w:rPr>
      <w:t xml:space="preserve"> Základní škola, Ostrava-Hrabůvka, U Haldy 66, je příspěvkovou organizací zřizovanou Moravskoslezským krajem</w:t>
    </w:r>
  </w:p>
  <w:p w:rsidR="00712C15" w:rsidRDefault="00712C15" w:rsidP="00712C15">
    <w:pPr>
      <w:tabs>
        <w:tab w:val="center" w:pos="4536"/>
        <w:tab w:val="right" w:pos="9072"/>
      </w:tabs>
      <w:rPr>
        <w:rFonts w:eastAsia="Calibri"/>
        <w:b/>
        <w:lang w:eastAsia="cs-CZ"/>
      </w:rPr>
    </w:pPr>
    <w:r>
      <w:rPr>
        <w:rFonts w:eastAsia="Calibri"/>
        <w:lang w:eastAsia="cs-CZ"/>
      </w:rPr>
      <w:tab/>
    </w:r>
    <w:r>
      <w:rPr>
        <w:rFonts w:eastAsia="Calibri"/>
        <w:lang w:eastAsia="cs-CZ"/>
      </w:rPr>
      <w:tab/>
    </w:r>
    <w:r>
      <w:rPr>
        <w:rFonts w:eastAsia="Calibri"/>
        <w:noProof/>
        <w:lang w:eastAsia="cs-CZ"/>
      </w:rPr>
      <w:drawing>
        <wp:inline distT="0" distB="0" distL="0" distR="0">
          <wp:extent cx="1219200" cy="514350"/>
          <wp:effectExtent l="0" t="0" r="0" b="0"/>
          <wp:docPr id="1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15"/>
    <w:rsid w:val="000B4A28"/>
    <w:rsid w:val="00122F64"/>
    <w:rsid w:val="00512AF7"/>
    <w:rsid w:val="00712C15"/>
    <w:rsid w:val="00C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04467-836B-4BC3-B4E4-4BCC3AB0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2C1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C15"/>
  </w:style>
  <w:style w:type="paragraph" w:styleId="Zpat">
    <w:name w:val="footer"/>
    <w:basedOn w:val="Normln"/>
    <w:link w:val="ZpatChar"/>
    <w:uiPriority w:val="99"/>
    <w:unhideWhenUsed/>
    <w:rsid w:val="00712C1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C15"/>
  </w:style>
  <w:style w:type="character" w:styleId="Hypertextovodkaz">
    <w:name w:val="Hyperlink"/>
    <w:basedOn w:val="Standardnpsmoodstavce"/>
    <w:uiPriority w:val="99"/>
    <w:unhideWhenUsed/>
    <w:rsid w:val="000B4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verenecMSK@fsc-o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Hanková</dc:creator>
  <cp:keywords/>
  <dc:description/>
  <cp:lastModifiedBy>Dana Hanková</cp:lastModifiedBy>
  <cp:revision>2</cp:revision>
  <dcterms:created xsi:type="dcterms:W3CDTF">2019-03-04T02:20:00Z</dcterms:created>
  <dcterms:modified xsi:type="dcterms:W3CDTF">2019-03-04T02:20:00Z</dcterms:modified>
</cp:coreProperties>
</file>